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00" w:after="0"/>
        <w:rPr>
          <w:rFonts w:cs="Arial"/>
        </w:rPr>
      </w:pPr>
      <w:r>
        <w:rPr>
          <w:rFonts w:cs="Arial"/>
        </w:rPr>
      </w:r>
    </w:p>
    <w:tbl>
      <w:tblPr>
        <w:tblW w:w="9255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9255"/>
      </w:tblGrid>
      <w:tr>
        <w:trPr>
          <w:trHeight w:val="1633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BE4D5" w:themeFill="accent2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>Záznam o činnostech zpracování – SPRÁVNÍ ŘÍZENÍ</w:t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>čl. 30 odst. 1 obecného nařízení o ochraně osobních údajů (GDPR)</w:t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</w:r>
          </w:p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i/>
                <w:color w:val="000000"/>
                <w:lang w:eastAsia="cs-CZ"/>
              </w:rPr>
              <w:t>Obec Dehtáře</w:t>
            </w:r>
          </w:p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cs="Arial"/>
                <w:b w:val="false"/>
                <w:bCs w:val="false"/>
                <w:i/>
                <w:color w:val="000000"/>
                <w:lang w:eastAsia="cs-CZ"/>
              </w:rPr>
              <w:t xml:space="preserve">Dehtáře č. 4, 393 01 Pelhřimov, e-mail: </w:t>
            </w:r>
            <w:hyperlink r:id="rId2">
              <w:r>
                <w:rPr>
                  <w:rStyle w:val="Internetovodkaz"/>
                  <w:rFonts w:cs="Arial"/>
                  <w:b w:val="false"/>
                  <w:bCs w:val="false"/>
                  <w:i/>
                  <w:color w:val="000000"/>
                  <w:lang w:eastAsia="cs-CZ"/>
                </w:rPr>
                <w:t>obec-dehtare@seznam.cz</w:t>
              </w:r>
            </w:hyperlink>
            <w:r>
              <w:rPr>
                <w:rFonts w:cs="Arial"/>
                <w:b w:val="false"/>
                <w:bCs w:val="false"/>
                <w:i/>
                <w:color w:val="000000"/>
                <w:lang w:eastAsia="cs-CZ"/>
              </w:rPr>
              <w:t>, tel: 60493439, ID datové schránky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BE4D5" w:themeFill="accent2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VEDENÍ SPRÁVNÍCH ŘÍZENÍ V SAMOSTATNÉ I PŘENESENÉ PŮSOBNOSTI</w:t>
            </w:r>
          </w:p>
        </w:tc>
      </w:tr>
      <w:tr>
        <w:trPr>
          <w:trHeight w:val="1368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12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povinnosti;</w:t>
            </w:r>
          </w:p>
          <w:p>
            <w:pPr>
              <w:pStyle w:val="Normal"/>
              <w:spacing w:lineRule="auto" w:line="240" w:before="60" w:after="120"/>
              <w:jc w:val="left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Čl. 6 odst. 1 písm. e) - </w:t>
            </w:r>
            <w:r>
              <w:rPr>
                <w:rFonts w:cs="Arial"/>
                <w:b/>
                <w:lang w:eastAsia="cs-CZ"/>
              </w:rPr>
              <w:t>zpracování nezbytné pro výkon veřejné moci, kterým je obec pověřena:</w:t>
            </w:r>
          </w:p>
          <w:p>
            <w:pPr>
              <w:pStyle w:val="Normal"/>
              <w:spacing w:lineRule="auto" w:line="276" w:before="200" w:after="120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500/2004 Sb., správní řád,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</w:rPr>
            </w:pPr>
            <w:r>
              <w:rPr>
                <w:rFonts w:cs="Arial"/>
              </w:rPr>
              <w:t>právní předpisy upravující agendy, v nichž obec rozhoduje ve správním řízení, pokud nejsou pokryty jinými záznamy o činnostech zpracování: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</w:rPr>
            </w:pPr>
            <w:r>
              <w:rPr>
                <w:rFonts w:cs="Arial"/>
              </w:rPr>
              <w:t>např. § 12 zákona č. 133/2000 Sb., o evidenci obyvatel a rodných číslech a o změně některých zákonů (zákon o evidenci obyvatel) – řízení o zrušení údaje o místu trvalého pobytu</w:t>
            </w:r>
            <w:bookmarkStart w:id="0" w:name="_GoBack"/>
            <w:bookmarkEnd w:id="0"/>
            <w:r>
              <w:rPr>
                <w:rFonts w:cs="Arial"/>
              </w:rPr>
              <w:t>, atd.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Účastník řízení (žadatel a ostatní účastníci řízení podle § 27 správního řádu), zástupce účastníka, svědek, osoba uvedená v listině předložené k provedení důkazu, nestranná osoba přítomná u provedení důkazu, osoba uvedená v protokolu o úkonech ve správním řízení, znalec, osoba, která prokázala právní zájem nahlížet do spisu.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>
        <w:trPr>
          <w:trHeight w:val="79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Identifikační údaje subjektu údajů v rozsahu odpovídajícím § 37 odst. 2 správního řádu a další údaje nezbytné k zajištění účelu řízení.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>
        <w:trPr>
          <w:trHeight w:val="79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Účastník řízení, zástupce účastníka, osoba, která prokázala právní zájem nahlížet do spisu. Znalec. Nadřízený správní orgán. Správní soud.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>
        <w:trPr>
          <w:trHeight w:val="79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Osobní údaje jsou uchovávány po dobu odpovídající skartačním lhůtám podle spisového a skartačního řádu obce.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K osobním údajům mají přístup pouze osoby, které je potřebují využívat při plnění povinností obce jakožto správního orgánu, a to pouze v nezbytném rozsahu.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 databázím s osobními údaji je zabezpečen hesly, listinná dokumentace je uzamykána.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56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16689"/>
    <w:pPr>
      <w:widowControl/>
      <w:bidi w:val="0"/>
      <w:spacing w:lineRule="auto" w:line="288" w:before="200" w:after="0"/>
      <w:jc w:val="both"/>
    </w:pPr>
    <w:rPr>
      <w:rFonts w:ascii="Arial" w:hAnsi="Arial" w:eastAsia="Times New Roman" w:cs="Times New Roman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16689"/>
    <w:pPr>
      <w:spacing w:lineRule="auto" w:line="240" w:before="0" w:after="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bec-dehtare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LibreOffice/5.3.0.3$Windows_x86 LibreOffice_project/7074905676c47b82bbcfbea1aeefc84afe1c50e1</Application>
  <Pages>1</Pages>
  <Words>331</Words>
  <Characters>1898</Characters>
  <CharactersWithSpaces>2208</CharactersWithSpaces>
  <Paragraphs>23</Paragraphs>
  <Company>MV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2018-05-13T15:21:00Z</dcterms:created>
  <dc:creator>Uzivatel</dc:creator>
  <dc:description/>
  <dc:language>cs-CZ</dc:language>
  <cp:lastModifiedBy/>
  <dcterms:modified xsi:type="dcterms:W3CDTF">2018-06-28T15:37:22Z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